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UCHWAŁA </w:t>
      </w:r>
      <w:r>
        <w:rPr>
          <w:rFonts w:ascii="Times New Roman" w:hAnsi="Times New Roman" w:cs="Times New Roman"/>
          <w:b/>
          <w:bCs/>
        </w:rPr>
        <w:t xml:space="preserve">NR  </w:t>
      </w:r>
      <w:r w:rsidR="00E33BC9">
        <w:rPr>
          <w:rFonts w:ascii="Times New Roman" w:hAnsi="Times New Roman" w:cs="Times New Roman"/>
          <w:b/>
          <w:bCs/>
        </w:rPr>
        <w:t>16.122</w:t>
      </w:r>
      <w:r w:rsidR="00836AD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2016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RADY GMINY </w:t>
      </w:r>
      <w:r w:rsidR="00634742">
        <w:rPr>
          <w:rFonts w:ascii="Times New Roman" w:hAnsi="Times New Roman" w:cs="Times New Roman"/>
          <w:b/>
          <w:bCs/>
        </w:rPr>
        <w:t xml:space="preserve"> W </w:t>
      </w:r>
      <w:r>
        <w:rPr>
          <w:rFonts w:ascii="Times New Roman" w:hAnsi="Times New Roman" w:cs="Times New Roman"/>
          <w:b/>
          <w:bCs/>
        </w:rPr>
        <w:t>GRAB</w:t>
      </w:r>
      <w:r w:rsidR="00634742">
        <w:rPr>
          <w:rFonts w:ascii="Times New Roman" w:hAnsi="Times New Roman" w:cs="Times New Roman"/>
          <w:b/>
          <w:bCs/>
        </w:rPr>
        <w:t xml:space="preserve">OWIE </w:t>
      </w:r>
      <w:r>
        <w:rPr>
          <w:rFonts w:ascii="Times New Roman" w:hAnsi="Times New Roman" w:cs="Times New Roman"/>
          <w:b/>
          <w:bCs/>
        </w:rPr>
        <w:t>NAD PILICĄ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E33BC9">
        <w:rPr>
          <w:rFonts w:ascii="Times New Roman" w:hAnsi="Times New Roman" w:cs="Times New Roman"/>
        </w:rPr>
        <w:t>16 grudnia</w:t>
      </w:r>
      <w:r>
        <w:rPr>
          <w:rFonts w:ascii="Times New Roman" w:hAnsi="Times New Roman" w:cs="Times New Roman"/>
        </w:rPr>
        <w:t xml:space="preserve"> 2016 r.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wieloletniego programu gospodarowania mieszkaniowym zasobem gminy Grabów nad Pilicą na lata 2017-2021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15, art. 40 ust. 1 ustawy z dnia 8 marca 1990 r. o samorządzie gminnym (t.</w:t>
      </w:r>
      <w:r w:rsidR="00740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Dz. U. z 2016 r. poz. 446 </w:t>
      </w:r>
      <w:r w:rsidR="00740324">
        <w:rPr>
          <w:rFonts w:ascii="Times New Roman" w:hAnsi="Times New Roman" w:cs="Times New Roman"/>
        </w:rPr>
        <w:t xml:space="preserve">z późniejszymi </w:t>
      </w:r>
      <w:r>
        <w:rPr>
          <w:rFonts w:ascii="Times New Roman" w:hAnsi="Times New Roman" w:cs="Times New Roman"/>
        </w:rPr>
        <w:t>zm</w:t>
      </w:r>
      <w:r w:rsidR="00740324">
        <w:rPr>
          <w:rFonts w:ascii="Times New Roman" w:hAnsi="Times New Roman" w:cs="Times New Roman"/>
        </w:rPr>
        <w:t>ianami</w:t>
      </w:r>
      <w:r>
        <w:rPr>
          <w:rFonts w:ascii="Times New Roman" w:hAnsi="Times New Roman" w:cs="Times New Roman"/>
        </w:rPr>
        <w:t>) oraz art. 21 ust. 1 pkt 1 i ust. 2 ustawy z dnia 21 czerwca 2001 r. o ochronie praw lokatorów, mieszkaniowym zasobie gminy i o zmianie Kodeksu cywilnego (t.</w:t>
      </w:r>
      <w:r w:rsidR="00947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</w:t>
      </w:r>
      <w:r w:rsidR="00080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 z 2016 r. poz. 1610) Rada Gminy Grab</w:t>
      </w:r>
      <w:r w:rsidR="003905B7">
        <w:rPr>
          <w:rFonts w:ascii="Times New Roman" w:hAnsi="Times New Roman" w:cs="Times New Roman"/>
        </w:rPr>
        <w:t xml:space="preserve">ów nad Pilicą </w:t>
      </w:r>
      <w:r>
        <w:rPr>
          <w:rFonts w:ascii="Times New Roman" w:hAnsi="Times New Roman" w:cs="Times New Roman"/>
        </w:rPr>
        <w:t xml:space="preserve"> uchwala, co następuje: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1.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 wieloletni program gospodarowania mieszkaniowym zasobem Gminy Grabów nad Pilicą na lata 2017–2021 w brzmieniu stanowiącym załącznik do niniejszej uchwały.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2.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Grabów nad Pilicą.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3.</w:t>
      </w:r>
    </w:p>
    <w:p w:rsidR="005E5E76" w:rsidRDefault="005E5E76" w:rsidP="005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Urzędowym Województwa Mazowieckiego, z mocą obowiązującą od 1 stycznia 2017 r.</w:t>
      </w:r>
    </w:p>
    <w:p w:rsidR="005E5E76" w:rsidRDefault="005E5E76" w:rsidP="005E5E76">
      <w:pPr>
        <w:rPr>
          <w:rFonts w:ascii="Times New Roman" w:hAnsi="Times New Roman" w:cs="Times New Roman"/>
        </w:rPr>
      </w:pPr>
    </w:p>
    <w:p w:rsidR="005E5E76" w:rsidRDefault="005E5E76" w:rsidP="005E5E76">
      <w:pPr>
        <w:rPr>
          <w:rFonts w:ascii="Times New Roman" w:hAnsi="Times New Roman" w:cs="Times New Roman"/>
        </w:rPr>
      </w:pPr>
    </w:p>
    <w:p w:rsidR="005E5E76" w:rsidRDefault="005E5E76" w:rsidP="005E5E76">
      <w:pPr>
        <w:rPr>
          <w:rFonts w:ascii="Times New Roman" w:hAnsi="Times New Roman" w:cs="Times New Roman"/>
        </w:rPr>
      </w:pPr>
    </w:p>
    <w:p w:rsidR="004B042E" w:rsidRDefault="004B042E" w:rsidP="005E5E76">
      <w:bookmarkStart w:id="0" w:name="_GoBack"/>
      <w:bookmarkEnd w:id="0"/>
    </w:p>
    <w:sectPr w:rsidR="004B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76"/>
    <w:rsid w:val="0008078A"/>
    <w:rsid w:val="00176B92"/>
    <w:rsid w:val="003905B7"/>
    <w:rsid w:val="0046678A"/>
    <w:rsid w:val="004B042E"/>
    <w:rsid w:val="005E5E76"/>
    <w:rsid w:val="00634742"/>
    <w:rsid w:val="00740324"/>
    <w:rsid w:val="00836AD6"/>
    <w:rsid w:val="00947F38"/>
    <w:rsid w:val="00E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D034-36AC-4F8E-A588-11AAD98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2016-12-21T08:08:00Z</cp:lastPrinted>
  <dcterms:created xsi:type="dcterms:W3CDTF">2016-12-21T07:48:00Z</dcterms:created>
  <dcterms:modified xsi:type="dcterms:W3CDTF">2016-12-21T08:08:00Z</dcterms:modified>
</cp:coreProperties>
</file>